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F5BD" w14:textId="77777777" w:rsidR="00780521" w:rsidRPr="004E0547" w:rsidRDefault="00780521" w:rsidP="00780521">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0C3CF5BE" w14:textId="77777777" w:rsidR="00780521" w:rsidRPr="004E0547" w:rsidRDefault="00780521" w:rsidP="00780521">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0C3CF5BF"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w:t>
      </w:r>
      <w:proofErr w:type="spellEnd"/>
      <w:r w:rsidRPr="004E0547">
        <w:rPr>
          <w:rFonts w:asciiTheme="majorBidi" w:hAnsiTheme="majorBidi" w:cstheme="majorBidi"/>
          <w:i/>
          <w:iCs/>
          <w:sz w:val="20"/>
          <w:szCs w:val="20"/>
        </w:rPr>
        <w:t xml:space="preserve"> author affiliation, Address, City and Postcode, Country (use 10 times new roman; italic)</w:t>
      </w:r>
    </w:p>
    <w:p w14:paraId="0C3CF5C0"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0C3CF5C1"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Pr="004E0547">
          <w:rPr>
            <w:rStyle w:val="Hyperlink"/>
            <w:rFonts w:asciiTheme="majorBidi" w:hAnsiTheme="majorBidi" w:cstheme="majorBidi"/>
            <w:i/>
            <w:iCs/>
            <w:sz w:val="20"/>
            <w:szCs w:val="20"/>
          </w:rPr>
          <w:t>example@yahoo.com</w:t>
        </w:r>
      </w:hyperlink>
    </w:p>
    <w:p w14:paraId="0C3CF5C2"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example@yahoo.com</w:t>
      </w:r>
    </w:p>
    <w:p w14:paraId="0C3CF5C3" w14:textId="77777777" w:rsidR="007B592D" w:rsidRDefault="007B592D"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664494C1" w14:textId="77777777" w:rsidR="00561B33" w:rsidRDefault="00561B33" w:rsidP="007B592D">
      <w:pPr>
        <w:pStyle w:val="Els-Affiliation"/>
        <w:spacing w:after="100" w:afterAutospacing="1" w:line="360" w:lineRule="auto"/>
        <w:jc w:val="left"/>
        <w:rPr>
          <w:rFonts w:asciiTheme="majorBidi" w:hAnsiTheme="majorBidi" w:cstheme="majorBidi"/>
          <w:b/>
          <w:bCs/>
          <w:i w:val="0"/>
          <w:iCs/>
          <w:sz w:val="20"/>
        </w:rPr>
      </w:pPr>
    </w:p>
    <w:p w14:paraId="0C3CF5C4" w14:textId="4EFD4B75" w:rsidR="00780521" w:rsidRPr="004E0547" w:rsidRDefault="00780521" w:rsidP="007B592D">
      <w:pPr>
        <w:pStyle w:val="Els-Affiliation"/>
        <w:spacing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0C3CF5C5" w14:textId="77777777" w:rsidR="00780521" w:rsidRPr="004E0547" w:rsidRDefault="00780521" w:rsidP="00780521">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w:t>
      </w:r>
      <w:proofErr w:type="gramStart"/>
      <w:r w:rsidRPr="004E0547">
        <w:rPr>
          <w:rFonts w:asciiTheme="majorBidi" w:hAnsiTheme="majorBidi" w:cstheme="majorBidi"/>
          <w:b/>
          <w:bCs/>
        </w:rPr>
        <w:t>10 point</w:t>
      </w:r>
      <w:proofErr w:type="gramEnd"/>
      <w:r w:rsidRPr="004E0547">
        <w:rPr>
          <w:rFonts w:asciiTheme="majorBidi" w:hAnsiTheme="majorBidi" w:cstheme="majorBidi"/>
          <w:b/>
          <w:bCs/>
        </w:rPr>
        <w:t xml:space="preserve">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0C3CF5C6" w14:textId="77777777" w:rsidR="00780521" w:rsidRDefault="00780521" w:rsidP="00780521">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3D4AE9FA" w14:textId="77777777" w:rsidR="00561B33" w:rsidRDefault="00561B33" w:rsidP="00780521">
      <w:pPr>
        <w:pStyle w:val="Els-Abstract-Copyright"/>
        <w:spacing w:before="100" w:beforeAutospacing="1" w:after="100" w:afterAutospacing="1" w:line="360" w:lineRule="auto"/>
        <w:rPr>
          <w:rFonts w:asciiTheme="majorBidi" w:hAnsiTheme="majorBidi" w:cstheme="majorBidi"/>
          <w:sz w:val="20"/>
        </w:rPr>
      </w:pPr>
    </w:p>
    <w:p w14:paraId="57CEFE16" w14:textId="77777777" w:rsidR="00561B33" w:rsidRPr="004E0547" w:rsidRDefault="00561B33" w:rsidP="00561B33">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3AF68622" w14:textId="77777777" w:rsidR="00561B33" w:rsidRDefault="00561B33" w:rsidP="00561B33">
      <w:pPr>
        <w:pStyle w:val="Header"/>
        <w:spacing w:after="0"/>
      </w:pPr>
      <w:r w:rsidRPr="00AC0E0B">
        <w:rPr>
          <w:color w:val="00B0F0"/>
        </w:rPr>
        <w:t>Received</w:t>
      </w:r>
      <w:r>
        <w:t xml:space="preserve">: 4/18/2023 </w:t>
      </w:r>
    </w:p>
    <w:p w14:paraId="1E848EA9" w14:textId="77777777" w:rsidR="00561B33" w:rsidRDefault="00561B33" w:rsidP="00561B33">
      <w:pPr>
        <w:pStyle w:val="Header"/>
        <w:spacing w:after="0"/>
      </w:pPr>
      <w:r>
        <w:rPr>
          <w:color w:val="00B0F0"/>
        </w:rPr>
        <w:t>P</w:t>
      </w:r>
      <w:r w:rsidRPr="006C7EAD">
        <w:rPr>
          <w:color w:val="00B0F0"/>
        </w:rPr>
        <w:t>ublished</w:t>
      </w:r>
      <w:r>
        <w:t>:</w:t>
      </w:r>
      <w:r w:rsidRPr="006C7EAD">
        <w:t xml:space="preserve"> </w:t>
      </w:r>
      <w:r>
        <w:t>4/18/2023</w:t>
      </w:r>
    </w:p>
    <w:p w14:paraId="5E61A7BC" w14:textId="77777777" w:rsidR="00561B33" w:rsidRPr="004E0547" w:rsidRDefault="00561B33" w:rsidP="00561B33">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636CB5EE" w14:textId="77777777" w:rsidR="00561B33" w:rsidRDefault="00561B33" w:rsidP="00561B33">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36D300B5" w14:textId="77777777" w:rsidR="00561B33" w:rsidRPr="004E0547" w:rsidRDefault="00561B33" w:rsidP="00780521">
      <w:pPr>
        <w:pStyle w:val="Els-Abstract-Copyright"/>
        <w:spacing w:before="100" w:beforeAutospacing="1" w:after="100" w:afterAutospacing="1" w:line="360" w:lineRule="auto"/>
        <w:rPr>
          <w:rFonts w:asciiTheme="majorBidi" w:hAnsiTheme="majorBidi" w:cstheme="majorBidi"/>
          <w:sz w:val="20"/>
        </w:rPr>
      </w:pPr>
    </w:p>
    <w:p w14:paraId="0C3CF5C7"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Introduction (use bold for main headings like this one. do not use italic)</w:t>
      </w:r>
    </w:p>
    <w:p w14:paraId="0C3CF5C8"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w:t>
      </w:r>
      <w:proofErr w:type="gramStart"/>
      <w:r w:rsidRPr="004E0547">
        <w:rPr>
          <w:rFonts w:asciiTheme="majorBidi" w:hAnsiTheme="majorBidi" w:cstheme="majorBidi"/>
          <w:bCs/>
        </w:rPr>
        <w:t>10 point</w:t>
      </w:r>
      <w:proofErr w:type="gramEnd"/>
      <w:r w:rsidRPr="004E0547">
        <w:rPr>
          <w:rFonts w:asciiTheme="majorBidi" w:hAnsiTheme="majorBidi" w:cstheme="majorBidi"/>
          <w:bCs/>
        </w:rPr>
        <w:t xml:space="preserve">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xml:space="preserve">) Here introduce the paper. The paragraphs continue from here and are only separated by headings, subheadings, </w:t>
      </w:r>
      <w:proofErr w:type="gramStart"/>
      <w:r w:rsidRPr="004E0547">
        <w:rPr>
          <w:rFonts w:asciiTheme="majorBidi" w:hAnsiTheme="majorBidi" w:cstheme="majorBidi"/>
        </w:rPr>
        <w:t>images</w:t>
      </w:r>
      <w:proofErr w:type="gramEnd"/>
      <w:r w:rsidRPr="004E0547">
        <w:rPr>
          <w:rFonts w:asciiTheme="majorBidi" w:hAnsiTheme="majorBidi" w:cstheme="majorBidi"/>
        </w:rPr>
        <w:t xml:space="preserve"> and formulae.  The section headings are arranged by numbers, bold and 10 pt.  Here follows further instructions for authors.</w:t>
      </w:r>
    </w:p>
    <w:p w14:paraId="0C3CF5CB" w14:textId="77777777" w:rsidR="007B592D" w:rsidRPr="004E0547" w:rsidRDefault="007B592D" w:rsidP="00780521">
      <w:pPr>
        <w:pStyle w:val="Els-footnote"/>
        <w:spacing w:line="360" w:lineRule="auto"/>
        <w:ind w:firstLine="0"/>
        <w:rPr>
          <w:rFonts w:asciiTheme="majorBidi" w:hAnsiTheme="majorBidi" w:cstheme="majorBidi"/>
          <w:szCs w:val="16"/>
        </w:rPr>
      </w:pPr>
    </w:p>
    <w:p w14:paraId="0C3CF5CC"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0C3CF5C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0C3CF5CE"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w:t>
      </w:r>
      <w:proofErr w:type="gramStart"/>
      <w:r w:rsidRPr="004E0547">
        <w:rPr>
          <w:rFonts w:asciiTheme="majorBidi" w:hAnsiTheme="majorBidi" w:cstheme="majorBidi"/>
        </w:rPr>
        <w:t>much</w:t>
      </w:r>
      <w:proofErr w:type="gramEnd"/>
      <w:r w:rsidRPr="004E0547">
        <w:rPr>
          <w:rFonts w:asciiTheme="majorBidi" w:hAnsiTheme="majorBidi" w:cstheme="majorBidi"/>
        </w:rPr>
        <w:t xml:space="preserve"> as possible normal fonts in your documents. Special fonts, such as fonts used in the Far East (Japanese, Chinese, Korean, etc.) may cause problems during processing. To avoid unnecessary </w:t>
      </w:r>
      <w:proofErr w:type="gramStart"/>
      <w:r w:rsidRPr="004E0547">
        <w:rPr>
          <w:rFonts w:asciiTheme="majorBidi" w:hAnsiTheme="majorBidi" w:cstheme="majorBidi"/>
        </w:rPr>
        <w:t>errors</w:t>
      </w:r>
      <w:proofErr w:type="gramEnd"/>
      <w:r w:rsidRPr="004E0547">
        <w:rPr>
          <w:rFonts w:asciiTheme="majorBidi" w:hAnsiTheme="majorBidi" w:cstheme="majorBidi"/>
        </w:rPr>
        <w:t xml:space="preserve"> you are strongly advised to use the ‘spellchecker’ function of MS Word. </w:t>
      </w:r>
    </w:p>
    <w:p w14:paraId="0C3CF5C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0C3CF5D0"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0C3CF5D1"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0C3CF5D2"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0C3CF5D3"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 xml:space="preserve">And </w:t>
      </w:r>
      <w:proofErr w:type="gramStart"/>
      <w:r w:rsidRPr="004E0547">
        <w:rPr>
          <w:rFonts w:asciiTheme="majorBidi" w:hAnsiTheme="majorBidi" w:cstheme="majorBidi"/>
        </w:rPr>
        <w:t>so</w:t>
      </w:r>
      <w:proofErr w:type="gramEnd"/>
      <w:r w:rsidRPr="004E0547">
        <w:rPr>
          <w:rFonts w:asciiTheme="majorBidi" w:hAnsiTheme="majorBidi" w:cstheme="majorBidi"/>
        </w:rPr>
        <w:t xml:space="preserve"> on</w:t>
      </w:r>
    </w:p>
    <w:p w14:paraId="0C3CF5D4"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0C3CF5D5"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proofErr w:type="gramStart"/>
      <w:r w:rsidRPr="004E0547">
        <w:rPr>
          <w:rFonts w:asciiTheme="majorBidi" w:hAnsiTheme="majorBidi" w:cstheme="majorBidi"/>
          <w:b/>
          <w:bCs/>
        </w:rPr>
        <w:t>Tables</w:t>
      </w:r>
      <w:r>
        <w:rPr>
          <w:rFonts w:asciiTheme="majorBidi" w:hAnsiTheme="majorBidi" w:cstheme="majorBidi"/>
          <w:b/>
          <w:bCs/>
        </w:rPr>
        <w:t>(</w:t>
      </w:r>
      <w:proofErr w:type="gramEnd"/>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0C3CF5D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0C3CF5D7"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780521" w:rsidRPr="004E0547" w14:paraId="0C3CF5DB" w14:textId="77777777" w:rsidTr="003F78B1">
        <w:trPr>
          <w:jc w:val="center"/>
        </w:trPr>
        <w:tc>
          <w:tcPr>
            <w:tcW w:w="3291" w:type="dxa"/>
            <w:tcBorders>
              <w:top w:val="single" w:sz="4" w:space="0" w:color="auto"/>
              <w:bottom w:val="single" w:sz="4" w:space="0" w:color="auto"/>
            </w:tcBorders>
          </w:tcPr>
          <w:p w14:paraId="0C3CF5D8"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0C3CF5D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0C3CF5DA"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780521" w:rsidRPr="004E0547" w14:paraId="0C3CF5DF" w14:textId="77777777" w:rsidTr="003F78B1">
        <w:trPr>
          <w:jc w:val="center"/>
        </w:trPr>
        <w:tc>
          <w:tcPr>
            <w:tcW w:w="3291" w:type="dxa"/>
            <w:tcBorders>
              <w:top w:val="single" w:sz="4" w:space="0" w:color="auto"/>
            </w:tcBorders>
          </w:tcPr>
          <w:p w14:paraId="0C3CF5D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0C3CF5DD"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0C3CF5DE"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780521" w:rsidRPr="004E0547" w14:paraId="0C3CF5E3" w14:textId="77777777" w:rsidTr="003F78B1">
        <w:trPr>
          <w:jc w:val="center"/>
        </w:trPr>
        <w:tc>
          <w:tcPr>
            <w:tcW w:w="3291" w:type="dxa"/>
          </w:tcPr>
          <w:p w14:paraId="0C3CF5E0"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0C3CF5E1"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0C3CF5E2"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780521" w:rsidRPr="004E0547" w14:paraId="0C3CF5E7" w14:textId="77777777" w:rsidTr="003F78B1">
        <w:trPr>
          <w:jc w:val="center"/>
        </w:trPr>
        <w:tc>
          <w:tcPr>
            <w:tcW w:w="3291" w:type="dxa"/>
            <w:tcBorders>
              <w:bottom w:val="single" w:sz="4" w:space="0" w:color="auto"/>
            </w:tcBorders>
          </w:tcPr>
          <w:p w14:paraId="0C3CF5E4"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lastRenderedPageBreak/>
              <w:t>And another entry</w:t>
            </w:r>
          </w:p>
        </w:tc>
        <w:tc>
          <w:tcPr>
            <w:tcW w:w="1450" w:type="dxa"/>
            <w:tcBorders>
              <w:bottom w:val="single" w:sz="4" w:space="0" w:color="auto"/>
            </w:tcBorders>
          </w:tcPr>
          <w:p w14:paraId="0C3CF5E5"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0C3CF5E6"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0C3CF5E8" w14:textId="77777777" w:rsidR="00780521" w:rsidRDefault="00780521" w:rsidP="00780521">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0C3CF5E9"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Construction of references</w:t>
      </w:r>
    </w:p>
    <w:p w14:paraId="0C3CF5EA"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References should be listed at the end of the </w:t>
      </w:r>
      <w:proofErr w:type="gramStart"/>
      <w:r w:rsidRPr="004E0547">
        <w:rPr>
          <w:rFonts w:asciiTheme="majorBidi" w:hAnsiTheme="majorBidi" w:cstheme="majorBidi"/>
        </w:rPr>
        <w:t>paper, and</w:t>
      </w:r>
      <w:proofErr w:type="gramEnd"/>
      <w:r w:rsidRPr="004E0547">
        <w:rPr>
          <w:rFonts w:asciiTheme="majorBidi" w:hAnsiTheme="majorBidi" w:cstheme="majorBidi"/>
        </w:rPr>
        <w:t xml:space="preserve">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0C3CF5EB"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Some examples of how your references should be listed are given at the end of this template in the ‘References’ section which will allow you to assemble your reference list according to the correct format and font size. There is a shortened form for </w:t>
      </w:r>
      <w:proofErr w:type="gramStart"/>
      <w:r w:rsidRPr="004E0547">
        <w:rPr>
          <w:rFonts w:asciiTheme="majorBidi" w:hAnsiTheme="majorBidi" w:cstheme="majorBidi"/>
        </w:rPr>
        <w:t>last</w:t>
      </w:r>
      <w:proofErr w:type="gramEnd"/>
      <w:r w:rsidRPr="004E0547">
        <w:rPr>
          <w:rFonts w:asciiTheme="majorBidi" w:hAnsiTheme="majorBidi" w:cstheme="majorBidi"/>
        </w:rPr>
        <w:t xml:space="preserve"> page number. e.g., 51–9, and that for more than 6 authors the first 6 should be listed followed by “et al.”</w:t>
      </w:r>
    </w:p>
    <w:p w14:paraId="0C3CF5EC"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0C3CF5E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4E0547">
        <w:rPr>
          <w:rFonts w:asciiTheme="majorBidi" w:hAnsiTheme="majorBidi" w:cstheme="majorBidi"/>
        </w:rPr>
        <w:t>etc</w:t>
      </w:r>
      <w:proofErr w:type="spellEnd"/>
      <w:r w:rsidRPr="004E0547">
        <w:rPr>
          <w:rFonts w:asciiTheme="majorBidi" w:hAnsiTheme="majorBidi" w:cstheme="majorBidi"/>
        </w:rPr>
        <w:t xml:space="preserve">, and left justified, with second and subsequent lines indented. </w:t>
      </w:r>
    </w:p>
    <w:p w14:paraId="0C3CF5EE"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0C3CF5E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0C3CF5F0"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0C3CF5F1"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All figures should be numbered with Arabic numerals (</w:t>
      </w:r>
      <w:proofErr w:type="gramStart"/>
      <w:r w:rsidRPr="004E0547">
        <w:rPr>
          <w:rFonts w:asciiTheme="majorBidi" w:hAnsiTheme="majorBidi" w:cstheme="majorBidi"/>
        </w:rPr>
        <w:t>1,2,...</w:t>
      </w:r>
      <w:proofErr w:type="gramEnd"/>
      <w:r w:rsidRPr="004E0547">
        <w:rPr>
          <w:rFonts w:asciiTheme="majorBidi" w:hAnsiTheme="majorBidi" w:cstheme="majorBidi"/>
        </w:rPr>
        <w:t xml:space="preserve">n). All photographs, schemas, </w:t>
      </w:r>
      <w:proofErr w:type="gramStart"/>
      <w:r w:rsidRPr="004E0547">
        <w:rPr>
          <w:rFonts w:asciiTheme="majorBidi" w:hAnsiTheme="majorBidi" w:cstheme="majorBidi"/>
        </w:rPr>
        <w:t>graphs</w:t>
      </w:r>
      <w:proofErr w:type="gramEnd"/>
      <w:r w:rsidRPr="004E0547">
        <w:rPr>
          <w:rFonts w:asciiTheme="majorBidi" w:hAnsiTheme="majorBidi" w:cstheme="majorBidi"/>
        </w:rPr>
        <w:t xml:space="preserve"> and diagrams are to be referred to as figures. Figures must be embedded into the text and not supplied separately. Lettering and symbols should be clearly defined either in the caption or in a legend provided as part of the figure. </w:t>
      </w:r>
    </w:p>
    <w:p w14:paraId="0C3CF5F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w:t>
      </w:r>
      <w:proofErr w:type="gramStart"/>
      <w:r w:rsidRPr="004E0547">
        <w:rPr>
          <w:rFonts w:asciiTheme="majorBidi" w:hAnsiTheme="majorBidi" w:cstheme="majorBidi"/>
        </w:rPr>
        <w:t>10pt</w:t>
      </w:r>
      <w:proofErr w:type="gramEnd"/>
      <w:r w:rsidRPr="004E0547">
        <w:rPr>
          <w:rFonts w:asciiTheme="majorBidi" w:hAnsiTheme="majorBidi" w:cstheme="majorBidi"/>
        </w:rPr>
        <w:t xml:space="preserve"> and center justified. </w:t>
      </w:r>
    </w:p>
    <w:p w14:paraId="0C3CF5F3" w14:textId="77777777" w:rsidR="00780521" w:rsidRPr="004E0547" w:rsidRDefault="00780521" w:rsidP="00780521">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0C3CF65D" wp14:editId="0C3CF65E">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0C3CF5F4"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0C3CF5F5" w14:textId="77777777" w:rsidR="00780521"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lastRenderedPageBreak/>
        <w:t xml:space="preserve">Equations and formulae should be typed and numbered consecutively with Arabic numerals in parentheses on the </w:t>
      </w:r>
      <w:proofErr w:type="gramStart"/>
      <w:r w:rsidRPr="004E0547">
        <w:rPr>
          <w:rFonts w:asciiTheme="majorBidi" w:hAnsiTheme="majorBidi" w:cstheme="majorBidi"/>
        </w:rPr>
        <w:t>right hand</w:t>
      </w:r>
      <w:proofErr w:type="gramEnd"/>
      <w:r w:rsidRPr="004E0547">
        <w:rPr>
          <w:rFonts w:asciiTheme="majorBidi" w:hAnsiTheme="majorBidi" w:cstheme="majorBidi"/>
        </w:rPr>
        <w:t xml:space="preserve"> side of the page (if referred to explicitly in the text)</w:t>
      </w:r>
      <w:r>
        <w:rPr>
          <w:rFonts w:asciiTheme="majorBidi" w:hAnsiTheme="majorBidi" w:cstheme="majorBidi"/>
        </w:rPr>
        <w:t>.</w:t>
      </w:r>
    </w:p>
    <w:p w14:paraId="0C3CF5F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0C3CF5F7" w14:textId="77777777" w:rsidR="00780521" w:rsidRPr="004E0547" w:rsidRDefault="00780521" w:rsidP="00780521">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0C3CF5F8"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0C3CF5F9" w14:textId="77777777" w:rsidR="00780521" w:rsidRPr="004E0547" w:rsidRDefault="00561B33" w:rsidP="00780521">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0C3CF661">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0C3CF67A" w14:textId="77777777" w:rsidR="00780521" w:rsidRDefault="00780521" w:rsidP="00780521">
                  <w:pPr>
                    <w:pStyle w:val="BodyText"/>
                  </w:pPr>
                  <w:r>
                    <w:t>We suggest that you use a text box to insert a graphic, because this method is somewhat more stable than directly inserting a picture.</w:t>
                  </w:r>
                </w:p>
                <w:p w14:paraId="0C3CF67B" w14:textId="77777777" w:rsidR="00780521" w:rsidRDefault="00780521" w:rsidP="00780521">
                  <w:pPr>
                    <w:pStyle w:val="BodyText"/>
                  </w:pPr>
                  <w:r>
                    <w:t>To have non-visible rules on your frame, use the MSWord “Format” pull-down menu, select Text Box &gt; Colors and Lines to choose No Fill and No Line.</w:t>
                  </w:r>
                </w:p>
              </w:txbxContent>
            </v:textbox>
            <w10:anchorlock/>
          </v:shape>
        </w:pict>
      </w:r>
    </w:p>
    <w:p w14:paraId="0C3CF5FA" w14:textId="77777777" w:rsidR="00780521" w:rsidRPr="004E0547" w:rsidRDefault="00780521" w:rsidP="00780521">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0C3CF5FB"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0C3CF5FC"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14:paraId="0C3CF5FD"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 xml:space="preserve">use </w:t>
      </w:r>
      <w:proofErr w:type="gramStart"/>
      <w:r w:rsidRPr="004E0547">
        <w:rPr>
          <w:rFonts w:asciiTheme="majorBidi" w:hAnsiTheme="majorBidi" w:cstheme="majorBidi"/>
          <w:b w:val="0"/>
          <w:bCs/>
        </w:rPr>
        <w:t>10 point</w:t>
      </w:r>
      <w:proofErr w:type="gramEnd"/>
      <w:r w:rsidRPr="004E0547">
        <w:rPr>
          <w:rFonts w:asciiTheme="majorBidi" w:hAnsiTheme="majorBidi" w:cstheme="majorBidi"/>
          <w:b w:val="0"/>
          <w:bCs/>
        </w:rPr>
        <w:t xml:space="preserve"> font, times new roman</w:t>
      </w:r>
      <w:r w:rsidRPr="004E0547">
        <w:rPr>
          <w:rFonts w:asciiTheme="majorBidi" w:hAnsiTheme="majorBidi" w:cstheme="majorBidi"/>
        </w:rPr>
        <w:t>)</w:t>
      </w:r>
    </w:p>
    <w:p w14:paraId="0C3CF5FE" w14:textId="77777777" w:rsidR="00780521" w:rsidRPr="004E0547" w:rsidRDefault="00780521" w:rsidP="00780521">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w:t>
      </w:r>
      <w:proofErr w:type="gramStart"/>
      <w:r w:rsidRPr="004E0547">
        <w:rPr>
          <w:rFonts w:asciiTheme="majorBidi" w:eastAsia="Arial" w:hAnsiTheme="majorBidi" w:cstheme="majorBidi"/>
          <w:b/>
          <w:bCs/>
          <w:spacing w:val="-1"/>
          <w:sz w:val="32"/>
          <w:szCs w:val="32"/>
        </w:rPr>
        <w:t>references</w:t>
      </w:r>
      <w:proofErr w:type="gramEnd"/>
    </w:p>
    <w:p w14:paraId="0C3CF5F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0C3CF600" w14:textId="77777777" w:rsidR="00780521" w:rsidRPr="004E0547" w:rsidRDefault="00780521" w:rsidP="00780521">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0C3CF60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p>
    <w:p w14:paraId="0C3CF60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0C3CF603" w14:textId="77777777" w:rsidR="00780521" w:rsidRPr="004E0547" w:rsidRDefault="00780521" w:rsidP="00780521">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proofErr w:type="gramStart"/>
      <w:r w:rsidRPr="004E0547">
        <w:rPr>
          <w:rFonts w:asciiTheme="majorBidi" w:hAnsiTheme="majorBidi" w:cstheme="majorBidi"/>
          <w:spacing w:val="0"/>
        </w:rPr>
        <w:t>author</w:t>
      </w:r>
      <w:proofErr w:type="gramEnd"/>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0C3CF604"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0C3CF605"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0C3CF60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p>
    <w:p w14:paraId="0C3CF60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proofErr w:type="gramStart"/>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proofErr w:type="gramEnd"/>
      <w:r w:rsidRPr="004E0547">
        <w:rPr>
          <w:rFonts w:asciiTheme="majorBidi" w:hAnsiTheme="majorBidi" w:cstheme="majorBidi"/>
          <w:spacing w:val="0"/>
        </w:rPr>
        <w:t>.</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proofErr w:type="gram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Jun.)</w:t>
      </w:r>
    </w:p>
    <w:p w14:paraId="0C3CF60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0C3CF609"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0C3CF60A"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0C3CF60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0C3CF60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0D"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0C3CF60E"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0F"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0C3CF61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Editors</w:t>
      </w:r>
      <w:proofErr w:type="gramEnd"/>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0C3CF61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0C3CF61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sz w:val="16"/>
          <w:szCs w:val="16"/>
        </w:rPr>
        <w:t>nd</w:t>
      </w:r>
      <w:proofErr w:type="spellEnd"/>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0C3CF613"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spacing w:val="-1"/>
        </w:rPr>
      </w:pPr>
    </w:p>
    <w:p w14:paraId="0C3CF614"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0C3CF615"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0C3CF616"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0C3CF617"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proofErr w:type="spellStart"/>
      <w:r w:rsidRPr="004E0547">
        <w:rPr>
          <w:rFonts w:asciiTheme="majorBidi" w:eastAsia="Times New Roman" w:hAnsiTheme="majorBidi" w:cstheme="majorBidi"/>
          <w:sz w:val="20"/>
          <w:szCs w:val="20"/>
        </w:rPr>
        <w:t>Pevere</w:t>
      </w:r>
      <w:proofErr w:type="spellEnd"/>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0C3CF618"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19"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lastRenderedPageBreak/>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0C3CF61A"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0C3CF61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Gunhold</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0C3CF61C" w14:textId="77777777" w:rsidR="00780521" w:rsidRPr="004E0547" w:rsidRDefault="00780521" w:rsidP="00780521">
      <w:pPr>
        <w:spacing w:before="100" w:beforeAutospacing="1" w:after="100" w:afterAutospacing="1" w:line="360" w:lineRule="auto"/>
        <w:rPr>
          <w:rFonts w:asciiTheme="majorBidi" w:hAnsiTheme="majorBidi" w:cstheme="majorBidi"/>
          <w:sz w:val="16"/>
          <w:szCs w:val="16"/>
        </w:rPr>
      </w:pPr>
    </w:p>
    <w:p w14:paraId="0C3CF61D"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0C3CF61E"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0C3CF61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Brandli</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rPr>
        <w:t>nd</w:t>
      </w:r>
      <w:proofErr w:type="spellEnd"/>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0C3CF620"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21"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0C3CF62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proofErr w:type="gramStart"/>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proofErr w:type="gramEnd"/>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0C3CF62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2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0C3CF625"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0C3CF626"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0C3CF627"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0C3CF62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gramStart"/>
      <w:r w:rsidRPr="004E0547">
        <w:rPr>
          <w:rFonts w:asciiTheme="majorBidi" w:hAnsiTheme="majorBidi" w:cstheme="majorBidi"/>
          <w:spacing w:val="0"/>
        </w:rPr>
        <w:t>year</w:t>
      </w:r>
      <w:proofErr w:type="gramEnd"/>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0C3CF62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2A"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proofErr w:type="spellStart"/>
      <w:r w:rsidRPr="004E0547">
        <w:rPr>
          <w:rFonts w:asciiTheme="majorBidi" w:eastAsia="Times New Roman" w:hAnsiTheme="majorBidi" w:cstheme="majorBidi"/>
          <w:position w:val="11"/>
          <w:sz w:val="20"/>
          <w:szCs w:val="20"/>
        </w:rPr>
        <w:t>nd</w:t>
      </w:r>
      <w:proofErr w:type="spellEnd"/>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0C3CF62B" w14:textId="77777777" w:rsidR="00780521" w:rsidRPr="004E0547" w:rsidRDefault="00561B33" w:rsidP="00780521">
      <w:pPr>
        <w:pStyle w:val="BodyText"/>
        <w:spacing w:before="100" w:beforeAutospacing="1" w:after="100" w:afterAutospacing="1" w:line="360" w:lineRule="auto"/>
        <w:ind w:firstLine="0"/>
        <w:rPr>
          <w:rFonts w:asciiTheme="majorBidi" w:hAnsiTheme="majorBidi" w:cstheme="majorBidi"/>
        </w:rPr>
      </w:pPr>
      <w:hyperlink r:id="rId10">
        <w:r w:rsidR="00780521" w:rsidRPr="004E0547">
          <w:rPr>
            <w:rFonts w:asciiTheme="majorBidi" w:hAnsiTheme="majorBidi" w:cstheme="majorBidi"/>
            <w:color w:val="0000FF"/>
            <w:spacing w:val="0"/>
            <w:u w:val="single" w:color="0000FF"/>
          </w:rPr>
          <w:t>www.engg</w:t>
        </w:r>
        <w:r w:rsidR="00780521" w:rsidRPr="004E0547">
          <w:rPr>
            <w:rFonts w:asciiTheme="majorBidi" w:hAnsiTheme="majorBidi" w:cstheme="majorBidi"/>
            <w:color w:val="0000FF"/>
            <w:spacing w:val="1"/>
            <w:u w:val="single" w:color="0000FF"/>
          </w:rPr>
          <w:t>a</w:t>
        </w:r>
        <w:r w:rsidR="00780521" w:rsidRPr="004E0547">
          <w:rPr>
            <w:rFonts w:asciiTheme="majorBidi" w:hAnsiTheme="majorBidi" w:cstheme="majorBidi"/>
            <w:color w:val="0000FF"/>
            <w:spacing w:val="0"/>
            <w:u w:val="single" w:color="0000FF"/>
          </w:rPr>
          <w:t>rt.co</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/examples/students.ht</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l</w:t>
        </w:r>
        <w:r w:rsidR="00780521" w:rsidRPr="004E0547">
          <w:rPr>
            <w:rFonts w:asciiTheme="majorBidi" w:hAnsiTheme="majorBidi" w:cstheme="majorBidi"/>
            <w:color w:val="0000FF"/>
            <w:spacing w:val="-11"/>
            <w:u w:val="single" w:color="0000FF"/>
          </w:rPr>
          <w:t xml:space="preserve"> </w:t>
        </w:r>
      </w:hyperlink>
      <w:r w:rsidR="00780521" w:rsidRPr="004E0547">
        <w:rPr>
          <w:rFonts w:asciiTheme="majorBidi" w:hAnsiTheme="majorBidi" w:cstheme="majorBidi"/>
          <w:color w:val="000000"/>
          <w:spacing w:val="0"/>
        </w:rPr>
        <w:t>[May</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21,</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2003].</w:t>
      </w:r>
    </w:p>
    <w:p w14:paraId="0C3CF62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2D"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0C3CF62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gramStart"/>
      <w:r w:rsidRPr="004E0547">
        <w:rPr>
          <w:rFonts w:asciiTheme="majorBidi" w:hAnsiTheme="majorBidi" w:cstheme="majorBidi"/>
          <w:spacing w:val="0"/>
        </w:rPr>
        <w:t>year</w:t>
      </w:r>
      <w:proofErr w:type="gram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0C3CF62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3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0C3CF63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0C3CF632"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33"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0C3CF63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0C3CF63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3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0C3CF637"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38"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0C3CF639"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0C3CF63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0C3CF63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0C3CF63C"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0C3CF63D"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4"/>
          <w:szCs w:val="24"/>
        </w:rPr>
      </w:pPr>
    </w:p>
    <w:p w14:paraId="0C3CF63E"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0C3CF63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0C3CF64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0C3CF64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0C3CF642"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43"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0C3CF64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0C3CF64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4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Engg</w:t>
      </w:r>
      <w:proofErr w:type="spellEnd"/>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0C3CF647"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48"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0C3CF64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0C3CF64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4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0C3CF64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4D"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0C3CF64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0C3CF64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5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proofErr w:type="spellStart"/>
      <w:proofErr w:type="gramStart"/>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w:t>
      </w:r>
      <w:proofErr w:type="gramEnd"/>
      <w:r w:rsidRPr="004E0547">
        <w:rPr>
          <w:rFonts w:asciiTheme="majorBidi" w:hAnsiTheme="majorBidi" w:cstheme="majorBidi"/>
          <w:spacing w:val="0"/>
        </w:rPr>
        <w:t>.torsion</w:t>
      </w:r>
      <w:proofErr w:type="spellEnd"/>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0C3CF651"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5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if</w:t>
      </w:r>
      <w:proofErr w:type="gramEnd"/>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0C3CF653"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0C3CF654"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0C3CF65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0C3CF65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C3CF65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0C3CF658"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0C3CF65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proofErr w:type="gramStart"/>
      <w:r w:rsidRPr="004E0547">
        <w:rPr>
          <w:rFonts w:asciiTheme="majorBidi" w:hAnsiTheme="majorBidi" w:cstheme="majorBidi"/>
        </w:rPr>
        <w:t>reference</w:t>
      </w:r>
      <w:proofErr w:type="gramEnd"/>
    </w:p>
    <w:p w14:paraId="0C3CF65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0C3CF65B" w14:textId="77777777" w:rsidR="00780521" w:rsidRPr="004E0547" w:rsidRDefault="00780521" w:rsidP="00780521">
      <w:pPr>
        <w:pStyle w:val="Els-reference"/>
        <w:spacing w:before="100" w:beforeAutospacing="1" w:after="100" w:afterAutospacing="1" w:line="360" w:lineRule="auto"/>
        <w:ind w:left="0" w:firstLine="0"/>
        <w:rPr>
          <w:rFonts w:asciiTheme="majorBidi" w:hAnsiTheme="majorBidi" w:cstheme="majorBidi"/>
        </w:rPr>
      </w:pPr>
    </w:p>
    <w:p w14:paraId="0C3CF65C" w14:textId="77777777" w:rsidR="00475865" w:rsidRPr="00780521" w:rsidRDefault="00475865" w:rsidP="00780521"/>
    <w:sectPr w:rsidR="00475865" w:rsidRPr="00780521" w:rsidSect="007B592D">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27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F664" w14:textId="77777777" w:rsidR="00401CCF" w:rsidRDefault="00401CCF" w:rsidP="004125D0">
      <w:pPr>
        <w:spacing w:after="0" w:line="240" w:lineRule="auto"/>
      </w:pPr>
      <w:r>
        <w:separator/>
      </w:r>
    </w:p>
  </w:endnote>
  <w:endnote w:type="continuationSeparator" w:id="0">
    <w:p w14:paraId="0C3CF665" w14:textId="77777777" w:rsidR="00401CCF" w:rsidRDefault="00401CCF"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2"/>
      <w:docPartObj>
        <w:docPartGallery w:val="Page Numbers (Bottom of Page)"/>
        <w:docPartUnique/>
      </w:docPartObj>
    </w:sdtPr>
    <w:sdtEndPr/>
    <w:sdtContent>
      <w:p w14:paraId="0C3CF669"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7B592D" w:rsidRPr="007B592D">
          <w:rPr>
            <w:rFonts w:cs="Calibri"/>
            <w:noProof/>
            <w:sz w:val="20"/>
            <w:szCs w:val="20"/>
            <w:lang w:val="ar-SA"/>
          </w:rPr>
          <w:t>2</w:t>
        </w:r>
        <w:r w:rsidRPr="00FF6C21">
          <w:rPr>
            <w:sz w:val="20"/>
            <w:szCs w:val="20"/>
          </w:rPr>
          <w:fldChar w:fldCharType="end"/>
        </w:r>
      </w:p>
    </w:sdtContent>
  </w:sdt>
  <w:p w14:paraId="0C3CF66A" w14:textId="77777777" w:rsidR="0085099E" w:rsidRDefault="0085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1"/>
      <w:docPartObj>
        <w:docPartGallery w:val="Page Numbers (Bottom of Page)"/>
        <w:docPartUnique/>
      </w:docPartObj>
    </w:sdtPr>
    <w:sdtEndPr/>
    <w:sdtContent>
      <w:p w14:paraId="0C3CF678"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7B592D" w:rsidRPr="007B592D">
          <w:rPr>
            <w:rFonts w:cs="Calibri"/>
            <w:noProof/>
            <w:sz w:val="20"/>
            <w:szCs w:val="20"/>
            <w:lang w:val="ar-SA"/>
          </w:rPr>
          <w:t>1</w:t>
        </w:r>
        <w:r w:rsidRPr="00FF6C21">
          <w:rPr>
            <w:sz w:val="20"/>
            <w:szCs w:val="20"/>
          </w:rPr>
          <w:fldChar w:fldCharType="end"/>
        </w:r>
      </w:p>
    </w:sdtContent>
  </w:sdt>
  <w:p w14:paraId="0C3CF679"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F662" w14:textId="77777777" w:rsidR="00401CCF" w:rsidRDefault="00401CCF" w:rsidP="004125D0">
      <w:pPr>
        <w:spacing w:after="0" w:line="240" w:lineRule="auto"/>
      </w:pPr>
      <w:r>
        <w:separator/>
      </w:r>
    </w:p>
  </w:footnote>
  <w:footnote w:type="continuationSeparator" w:id="0">
    <w:p w14:paraId="0C3CF663" w14:textId="77777777" w:rsidR="00401CCF" w:rsidRDefault="00401CCF"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666" w14:textId="77777777" w:rsidR="00F735A7" w:rsidRDefault="00475865"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667" w14:textId="433FC5F6" w:rsidR="00FF6C21" w:rsidRDefault="004C6795" w:rsidP="00FF6C21">
    <w:pPr>
      <w:pStyle w:val="Header"/>
      <w:jc w:val="center"/>
      <w:rPr>
        <w:szCs w:val="16"/>
      </w:rPr>
    </w:pPr>
    <w:r w:rsidRPr="004C6795">
      <w:rPr>
        <w:szCs w:val="16"/>
      </w:rPr>
      <w:t>International Journal of Applied Sciences: Current and Future Research Trends (IJASCFRT)</w:t>
    </w:r>
    <w:r w:rsidR="00410178">
      <w:rPr>
        <w:szCs w:val="16"/>
      </w:rPr>
      <w:t xml:space="preserve"> -</w:t>
    </w:r>
    <w:r w:rsidR="00FF6C21" w:rsidRPr="003B3E7E">
      <w:rPr>
        <w:szCs w:val="16"/>
      </w:rPr>
      <w:t xml:space="preserve"> Volume 00, No  1, pp 00-00</w:t>
    </w:r>
  </w:p>
  <w:p w14:paraId="0C3CF668" w14:textId="77777777" w:rsidR="00FF6C21" w:rsidRPr="003B3E7E" w:rsidRDefault="00FF6C21"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992176485"/>
      <w:docPartObj>
        <w:docPartGallery w:val="Page Numbers (Top of Page)"/>
        <w:docPartUnique/>
      </w:docPartObj>
    </w:sdtPr>
    <w:sdtEndPr/>
    <w:sdtContent>
      <w:p w14:paraId="0C3CF66B" w14:textId="77777777" w:rsidR="004C6795" w:rsidRPr="004C6795" w:rsidRDefault="004C6795" w:rsidP="004C6795">
        <w:pPr>
          <w:shd w:val="clear" w:color="auto" w:fill="FFFFFF"/>
          <w:spacing w:after="0" w:line="360" w:lineRule="auto"/>
          <w:jc w:val="center"/>
          <w:rPr>
            <w:rFonts w:ascii="Times New Roman" w:eastAsia="Times New Roman" w:hAnsi="Times New Roman" w:cs="Times New Roman"/>
            <w:sz w:val="20"/>
            <w:szCs w:val="20"/>
          </w:rP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4C6795" w:rsidRPr="004C6795" w14:paraId="0C3CF670" w14:textId="77777777" w:rsidTr="00844FBB">
          <w:trPr>
            <w:trHeight w:val="945"/>
          </w:trPr>
          <w:tc>
            <w:tcPr>
              <w:tcW w:w="5000" w:type="pct"/>
              <w:shd w:val="clear" w:color="auto" w:fill="FBA3E4"/>
              <w:vAlign w:val="center"/>
            </w:tcPr>
            <w:p w14:paraId="0C3CF66C" w14:textId="77777777" w:rsidR="004C6795" w:rsidRPr="004C6795" w:rsidRDefault="004C6795" w:rsidP="004C6795">
              <w:pPr>
                <w:spacing w:after="0" w:line="360" w:lineRule="auto"/>
                <w:jc w:val="center"/>
                <w:rPr>
                  <w:rFonts w:ascii="Arial" w:eastAsia="Times New Roman" w:hAnsi="Arial" w:cs="Arial"/>
                  <w:b/>
                  <w:bCs/>
                  <w:color w:val="000000" w:themeColor="text1"/>
                  <w:sz w:val="24"/>
                  <w:szCs w:val="24"/>
                </w:rPr>
              </w:pPr>
              <w:r w:rsidRPr="004C6795">
                <w:rPr>
                  <w:rFonts w:ascii="Arial" w:eastAsia="Times New Roman" w:hAnsi="Arial" w:cs="Arial"/>
                  <w:b/>
                  <w:bCs/>
                  <w:color w:val="000000" w:themeColor="text1"/>
                  <w:sz w:val="24"/>
                  <w:szCs w:val="24"/>
                </w:rPr>
                <w:t xml:space="preserve">International Journal of Applied Sciences: Current and Future Research Trends </w:t>
              </w:r>
            </w:p>
            <w:p w14:paraId="0C3CF66D" w14:textId="77777777" w:rsidR="004C6795" w:rsidRPr="004C6795" w:rsidRDefault="004C6795" w:rsidP="004C6795">
              <w:pPr>
                <w:spacing w:after="0" w:line="360" w:lineRule="auto"/>
                <w:jc w:val="center"/>
                <w:rPr>
                  <w:rFonts w:ascii="Arial" w:eastAsia="Times New Roman" w:hAnsi="Arial" w:cs="Arial"/>
                  <w:b/>
                  <w:bCs/>
                  <w:color w:val="000000" w:themeColor="text1"/>
                  <w:sz w:val="20"/>
                  <w:szCs w:val="20"/>
                </w:rPr>
              </w:pPr>
              <w:proofErr w:type="gramStart"/>
              <w:r w:rsidRPr="004C6795">
                <w:rPr>
                  <w:rFonts w:ascii="Arial" w:eastAsia="Times New Roman" w:hAnsi="Arial" w:cs="Arial"/>
                  <w:b/>
                  <w:bCs/>
                  <w:color w:val="000000" w:themeColor="text1"/>
                  <w:sz w:val="24"/>
                  <w:szCs w:val="24"/>
                </w:rPr>
                <w:t>(</w:t>
              </w:r>
              <w:r w:rsidRPr="004C6795">
                <w:rPr>
                  <w:rFonts w:ascii="Times New Roman" w:eastAsia="Times New Roman" w:hAnsi="Times New Roman" w:cs="Times New Roman"/>
                  <w:color w:val="000000" w:themeColor="text1"/>
                  <w:sz w:val="20"/>
                  <w:szCs w:val="20"/>
                </w:rPr>
                <w:t xml:space="preserve"> </w:t>
              </w:r>
              <w:r w:rsidRPr="004C6795">
                <w:rPr>
                  <w:rFonts w:ascii="Arial" w:eastAsia="Times New Roman" w:hAnsi="Arial" w:cs="Arial"/>
                  <w:b/>
                  <w:bCs/>
                  <w:color w:val="000000" w:themeColor="text1"/>
                  <w:sz w:val="24"/>
                  <w:szCs w:val="24"/>
                </w:rPr>
                <w:t>IJASCFRT</w:t>
              </w:r>
              <w:proofErr w:type="gramEnd"/>
              <w:r w:rsidRPr="004C6795">
                <w:rPr>
                  <w:rFonts w:ascii="Arial" w:eastAsia="Times New Roman" w:hAnsi="Arial" w:cs="Arial"/>
                  <w:b/>
                  <w:bCs/>
                  <w:color w:val="000000" w:themeColor="text1"/>
                  <w:sz w:val="24"/>
                  <w:szCs w:val="24"/>
                </w:rPr>
                <w:t xml:space="preserve"> )</w:t>
              </w:r>
            </w:p>
            <w:p w14:paraId="0C3CF66F" w14:textId="298180DE" w:rsidR="004C6795" w:rsidRPr="002D3BCF" w:rsidRDefault="004C6795" w:rsidP="002D3BCF">
              <w:pPr>
                <w:spacing w:after="0" w:line="360" w:lineRule="auto"/>
                <w:jc w:val="center"/>
                <w:rPr>
                  <w:rFonts w:ascii="Arial" w:eastAsia="Times New Roman" w:hAnsi="Arial" w:cs="Arial"/>
                  <w:color w:val="000000" w:themeColor="text1"/>
                  <w:sz w:val="18"/>
                  <w:szCs w:val="18"/>
                </w:rPr>
              </w:pPr>
              <w:r w:rsidRPr="00162F6F">
                <w:rPr>
                  <w:rFonts w:ascii="Arial" w:eastAsia="Times New Roman" w:hAnsi="Arial" w:cs="Arial"/>
                  <w:b/>
                  <w:bCs/>
                  <w:color w:val="000000" w:themeColor="text1"/>
                  <w:sz w:val="18"/>
                  <w:szCs w:val="18"/>
                </w:rPr>
                <w:t>ISSN</w:t>
              </w:r>
              <w:r w:rsidR="00EF5233" w:rsidRPr="00162F6F">
                <w:rPr>
                  <w:rFonts w:ascii="Arial" w:eastAsia="Times New Roman" w:hAnsi="Arial" w:cs="Arial"/>
                  <w:b/>
                  <w:bCs/>
                  <w:color w:val="000000" w:themeColor="text1"/>
                  <w:sz w:val="18"/>
                  <w:szCs w:val="18"/>
                </w:rPr>
                <w:t>:</w:t>
              </w:r>
              <w:r w:rsidR="00EF5233">
                <w:rPr>
                  <w:rFonts w:ascii="Arial" w:eastAsia="Times New Roman" w:hAnsi="Arial" w:cs="Arial"/>
                  <w:color w:val="000000" w:themeColor="text1"/>
                  <w:sz w:val="18"/>
                  <w:szCs w:val="18"/>
                </w:rPr>
                <w:t xml:space="preserve"> </w:t>
              </w:r>
              <w:r w:rsidR="00162F6F">
                <w:t xml:space="preserve"> </w:t>
              </w:r>
              <w:r w:rsidR="00162F6F" w:rsidRPr="00162F6F">
                <w:rPr>
                  <w:rFonts w:ascii="Arial" w:eastAsia="Times New Roman" w:hAnsi="Arial" w:cs="Arial"/>
                  <w:color w:val="000000" w:themeColor="text1"/>
                  <w:sz w:val="18"/>
                  <w:szCs w:val="18"/>
                </w:rPr>
                <w:t>2790-3990</w:t>
              </w:r>
            </w:p>
          </w:tc>
        </w:tr>
        <w:tr w:rsidR="004C6795" w:rsidRPr="004C6795" w14:paraId="0C3CF672" w14:textId="77777777" w:rsidTr="00844FBB">
          <w:trPr>
            <w:trHeight w:val="210"/>
          </w:trPr>
          <w:tc>
            <w:tcPr>
              <w:tcW w:w="5000" w:type="pct"/>
              <w:shd w:val="clear" w:color="auto" w:fill="CA268F"/>
              <w:vAlign w:val="center"/>
            </w:tcPr>
            <w:p w14:paraId="0C3CF671" w14:textId="77777777" w:rsidR="004C6795" w:rsidRPr="004C6795" w:rsidRDefault="00561B33" w:rsidP="004C6795">
              <w:pPr>
                <w:tabs>
                  <w:tab w:val="left" w:pos="0"/>
                  <w:tab w:val="center" w:pos="5443"/>
                </w:tabs>
                <w:spacing w:after="0" w:line="240" w:lineRule="auto"/>
                <w:jc w:val="center"/>
                <w:rPr>
                  <w:rFonts w:ascii="Times New Roman" w:eastAsia="Times New Roman" w:hAnsi="Times New Roman" w:cs="Times New Roman"/>
                  <w:color w:val="FFFFFF" w:themeColor="background1"/>
                  <w:sz w:val="16"/>
                  <w:szCs w:val="20"/>
                </w:rPr>
              </w:pPr>
              <w:hyperlink r:id="rId1" w:history="1">
                <w:r w:rsidR="004C6795" w:rsidRPr="004C6795">
                  <w:rPr>
                    <w:rFonts w:ascii="Times New Roman" w:eastAsia="Times New Roman" w:hAnsi="Times New Roman" w:cs="Times New Roman"/>
                    <w:color w:val="FFFFFF" w:themeColor="background1"/>
                    <w:sz w:val="16"/>
                    <w:szCs w:val="20"/>
                  </w:rPr>
                  <w:t>https://ijascfrtjournal.isrra.org/index.php/Applied_Sciences_Journal</w:t>
                </w:r>
              </w:hyperlink>
            </w:p>
          </w:tc>
        </w:tr>
      </w:tbl>
      <w:p w14:paraId="0C3CF673" w14:textId="77777777" w:rsidR="004C6795" w:rsidRPr="004C6795" w:rsidRDefault="004C6795" w:rsidP="004C6795">
        <w:pPr>
          <w:shd w:val="clear" w:color="auto" w:fill="FFFFFF"/>
          <w:spacing w:after="0" w:line="360" w:lineRule="auto"/>
          <w:jc w:val="center"/>
          <w:rPr>
            <w:rFonts w:ascii="Times New Roman" w:eastAsia="Times New Roman" w:hAnsi="Times New Roman" w:cs="Times New Roman"/>
            <w:sz w:val="20"/>
            <w:szCs w:val="20"/>
          </w:rPr>
        </w:pPr>
      </w:p>
      <w:p w14:paraId="0C3CF674" w14:textId="77777777" w:rsidR="004C6795" w:rsidRPr="004C6795" w:rsidRDefault="004C6795" w:rsidP="004C6795">
        <w:pPr>
          <w:shd w:val="clear" w:color="auto" w:fill="FFFFFF"/>
          <w:spacing w:after="0" w:line="360" w:lineRule="auto"/>
          <w:jc w:val="center"/>
          <w:rPr>
            <w:rFonts w:ascii="Times New Roman" w:eastAsia="Times New Roman" w:hAnsi="Times New Roman" w:cs="Times New Roman"/>
            <w:sz w:val="20"/>
            <w:szCs w:val="20"/>
          </w:rPr>
        </w:pPr>
      </w:p>
      <w:p w14:paraId="0C3CF675" w14:textId="77777777" w:rsidR="004C6795" w:rsidRPr="004C6795" w:rsidRDefault="00561B33" w:rsidP="004C6795">
        <w:pPr>
          <w:spacing w:after="0" w:line="240" w:lineRule="auto"/>
          <w:jc w:val="center"/>
          <w:rPr>
            <w:rFonts w:ascii="Times New Roman" w:eastAsia="Times New Roman" w:hAnsi="Times New Roman" w:cs="Times New Roman"/>
            <w:sz w:val="20"/>
            <w:szCs w:val="20"/>
          </w:rPr>
        </w:pPr>
      </w:p>
    </w:sdtContent>
  </w:sdt>
  <w:p w14:paraId="0C3CF676" w14:textId="77777777" w:rsidR="004C6795" w:rsidRPr="004C6795" w:rsidRDefault="004C6795" w:rsidP="004C6795">
    <w:pPr>
      <w:tabs>
        <w:tab w:val="center" w:pos="4320"/>
        <w:tab w:val="right" w:pos="8640"/>
      </w:tabs>
      <w:spacing w:after="0" w:line="240" w:lineRule="auto"/>
      <w:jc w:val="center"/>
      <w:rPr>
        <w:rFonts w:ascii="Times New Roman" w:eastAsia="Times New Roman" w:hAnsi="Times New Roman" w:cs="Times New Roman"/>
        <w:sz w:val="20"/>
        <w:szCs w:val="20"/>
      </w:rPr>
    </w:pPr>
  </w:p>
  <w:p w14:paraId="0C3CF677" w14:textId="77777777" w:rsidR="00FF6C21" w:rsidRPr="004C6795" w:rsidRDefault="00FF6C21" w:rsidP="004C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12650729">
    <w:abstractNumId w:val="0"/>
  </w:num>
  <w:num w:numId="2" w16cid:durableId="1524902930">
    <w:abstractNumId w:val="3"/>
  </w:num>
  <w:num w:numId="3" w16cid:durableId="470101799">
    <w:abstractNumId w:val="2"/>
  </w:num>
  <w:num w:numId="4" w16cid:durableId="45988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6709"/>
    <w:rsid w:val="0002002A"/>
    <w:rsid w:val="0006589F"/>
    <w:rsid w:val="00066C33"/>
    <w:rsid w:val="00074C80"/>
    <w:rsid w:val="000C17B8"/>
    <w:rsid w:val="000F0B6A"/>
    <w:rsid w:val="00123924"/>
    <w:rsid w:val="00152EB3"/>
    <w:rsid w:val="001578DA"/>
    <w:rsid w:val="00162F6F"/>
    <w:rsid w:val="001922F9"/>
    <w:rsid w:val="001955AC"/>
    <w:rsid w:val="001A398D"/>
    <w:rsid w:val="001C12AE"/>
    <w:rsid w:val="001C3A66"/>
    <w:rsid w:val="001D3EB8"/>
    <w:rsid w:val="001E6EB9"/>
    <w:rsid w:val="00215838"/>
    <w:rsid w:val="00231A9A"/>
    <w:rsid w:val="002A1CE1"/>
    <w:rsid w:val="002D3BCF"/>
    <w:rsid w:val="002F3057"/>
    <w:rsid w:val="003051CE"/>
    <w:rsid w:val="00310317"/>
    <w:rsid w:val="0032110C"/>
    <w:rsid w:val="003243CD"/>
    <w:rsid w:val="00335E8F"/>
    <w:rsid w:val="003826DE"/>
    <w:rsid w:val="00397EBD"/>
    <w:rsid w:val="003A5CAF"/>
    <w:rsid w:val="003B4A9F"/>
    <w:rsid w:val="003E34F0"/>
    <w:rsid w:val="00401CCF"/>
    <w:rsid w:val="00410178"/>
    <w:rsid w:val="004125D0"/>
    <w:rsid w:val="0041400C"/>
    <w:rsid w:val="004217B6"/>
    <w:rsid w:val="0042744D"/>
    <w:rsid w:val="004739E5"/>
    <w:rsid w:val="00474138"/>
    <w:rsid w:val="00475865"/>
    <w:rsid w:val="00477C9A"/>
    <w:rsid w:val="00481FC9"/>
    <w:rsid w:val="004902F0"/>
    <w:rsid w:val="00494296"/>
    <w:rsid w:val="004A1753"/>
    <w:rsid w:val="004B0483"/>
    <w:rsid w:val="004B263F"/>
    <w:rsid w:val="004C38BF"/>
    <w:rsid w:val="004C671D"/>
    <w:rsid w:val="004C6795"/>
    <w:rsid w:val="004D333B"/>
    <w:rsid w:val="004E3651"/>
    <w:rsid w:val="005019F3"/>
    <w:rsid w:val="00515C40"/>
    <w:rsid w:val="00517D7E"/>
    <w:rsid w:val="00521125"/>
    <w:rsid w:val="005349ED"/>
    <w:rsid w:val="00561B33"/>
    <w:rsid w:val="00590F8E"/>
    <w:rsid w:val="005A2F06"/>
    <w:rsid w:val="005B0913"/>
    <w:rsid w:val="005C2B34"/>
    <w:rsid w:val="005C2D02"/>
    <w:rsid w:val="005D2DD4"/>
    <w:rsid w:val="005E155F"/>
    <w:rsid w:val="005F15AA"/>
    <w:rsid w:val="00623F81"/>
    <w:rsid w:val="00624AC9"/>
    <w:rsid w:val="00642179"/>
    <w:rsid w:val="006428ED"/>
    <w:rsid w:val="00643D95"/>
    <w:rsid w:val="0064655D"/>
    <w:rsid w:val="00651A83"/>
    <w:rsid w:val="006527FF"/>
    <w:rsid w:val="00661CB8"/>
    <w:rsid w:val="00682A74"/>
    <w:rsid w:val="006B4700"/>
    <w:rsid w:val="006C07DB"/>
    <w:rsid w:val="006C4E32"/>
    <w:rsid w:val="006C5E5E"/>
    <w:rsid w:val="006E451F"/>
    <w:rsid w:val="006F5324"/>
    <w:rsid w:val="00712CCF"/>
    <w:rsid w:val="00722B02"/>
    <w:rsid w:val="00780521"/>
    <w:rsid w:val="007A61CB"/>
    <w:rsid w:val="007B592D"/>
    <w:rsid w:val="007E5E79"/>
    <w:rsid w:val="00834130"/>
    <w:rsid w:val="00836259"/>
    <w:rsid w:val="0085099E"/>
    <w:rsid w:val="008515E2"/>
    <w:rsid w:val="00872A85"/>
    <w:rsid w:val="008B0A40"/>
    <w:rsid w:val="008C0FF8"/>
    <w:rsid w:val="008C3856"/>
    <w:rsid w:val="008E127E"/>
    <w:rsid w:val="008F7B0D"/>
    <w:rsid w:val="008F7F4A"/>
    <w:rsid w:val="00911F47"/>
    <w:rsid w:val="009206D1"/>
    <w:rsid w:val="00927C22"/>
    <w:rsid w:val="00927ED5"/>
    <w:rsid w:val="009316B4"/>
    <w:rsid w:val="00954489"/>
    <w:rsid w:val="00965DBB"/>
    <w:rsid w:val="00977E07"/>
    <w:rsid w:val="009812BB"/>
    <w:rsid w:val="009B31FD"/>
    <w:rsid w:val="009B732C"/>
    <w:rsid w:val="009E299E"/>
    <w:rsid w:val="009E69F7"/>
    <w:rsid w:val="009F4556"/>
    <w:rsid w:val="00A117AA"/>
    <w:rsid w:val="00A158FD"/>
    <w:rsid w:val="00A3761D"/>
    <w:rsid w:val="00A523AF"/>
    <w:rsid w:val="00A533BF"/>
    <w:rsid w:val="00A72340"/>
    <w:rsid w:val="00A90BFB"/>
    <w:rsid w:val="00AC6276"/>
    <w:rsid w:val="00AD12B9"/>
    <w:rsid w:val="00AE5A82"/>
    <w:rsid w:val="00B140BE"/>
    <w:rsid w:val="00B46005"/>
    <w:rsid w:val="00B72492"/>
    <w:rsid w:val="00B91012"/>
    <w:rsid w:val="00BA19B3"/>
    <w:rsid w:val="00BA7884"/>
    <w:rsid w:val="00BB5039"/>
    <w:rsid w:val="00BD7607"/>
    <w:rsid w:val="00C446C4"/>
    <w:rsid w:val="00C45DA3"/>
    <w:rsid w:val="00C64CAE"/>
    <w:rsid w:val="00C65869"/>
    <w:rsid w:val="00C74586"/>
    <w:rsid w:val="00C7613B"/>
    <w:rsid w:val="00C878A2"/>
    <w:rsid w:val="00CC0278"/>
    <w:rsid w:val="00CE74E6"/>
    <w:rsid w:val="00CF0234"/>
    <w:rsid w:val="00D23670"/>
    <w:rsid w:val="00D67BC4"/>
    <w:rsid w:val="00D90ACB"/>
    <w:rsid w:val="00DA314E"/>
    <w:rsid w:val="00DA5C68"/>
    <w:rsid w:val="00DB432C"/>
    <w:rsid w:val="00DC3A54"/>
    <w:rsid w:val="00DE6BAE"/>
    <w:rsid w:val="00E4031E"/>
    <w:rsid w:val="00E411B6"/>
    <w:rsid w:val="00E47F9B"/>
    <w:rsid w:val="00E755BE"/>
    <w:rsid w:val="00E84AE1"/>
    <w:rsid w:val="00E904F3"/>
    <w:rsid w:val="00EA0A06"/>
    <w:rsid w:val="00EB082F"/>
    <w:rsid w:val="00ED4721"/>
    <w:rsid w:val="00ED4987"/>
    <w:rsid w:val="00ED6660"/>
    <w:rsid w:val="00EF5233"/>
    <w:rsid w:val="00F11C48"/>
    <w:rsid w:val="00F26239"/>
    <w:rsid w:val="00F75F9D"/>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CF5BD"/>
  <w15:docId w15:val="{424FB65C-99DC-4B8B-9A34-7419C30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ggart.com/examples/student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ijascfrtjournal.isrra.org/index.php/Applied_Sciences_Journ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7089-42E3-45A9-B404-6E1A0EBE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1858</Words>
  <Characters>10592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94</cp:revision>
  <dcterms:created xsi:type="dcterms:W3CDTF">2013-08-06T06:11:00Z</dcterms:created>
  <dcterms:modified xsi:type="dcterms:W3CDTF">2023-04-17T23:53:00Z</dcterms:modified>
</cp:coreProperties>
</file>